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7F6" w:rsidRDefault="002542E4">
      <w:pPr>
        <w:pStyle w:val="Tijeloteksta"/>
        <w:ind w:left="8286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1607820" cy="540385"/>
                <wp:effectExtent l="3810" t="6350" r="7620" b="571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540385"/>
                          <a:chOff x="0" y="0"/>
                          <a:chExt cx="2532" cy="851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532" cy="846"/>
                          </a:xfrm>
                          <a:custGeom>
                            <a:avLst/>
                            <a:gdLst>
                              <a:gd name="T0" fmla="*/ 671 w 2532"/>
                              <a:gd name="T1" fmla="+- 0 6 6"/>
                              <a:gd name="T2" fmla="*/ 6 h 846"/>
                              <a:gd name="T3" fmla="*/ 117 w 2532"/>
                              <a:gd name="T4" fmla="+- 0 301 6"/>
                              <a:gd name="T5" fmla="*/ 301 h 846"/>
                              <a:gd name="T6" fmla="*/ 254 w 2532"/>
                              <a:gd name="T7" fmla="+- 0 850 6"/>
                              <a:gd name="T8" fmla="*/ 850 h 846"/>
                              <a:gd name="T9" fmla="*/ 553 w 2532"/>
                              <a:gd name="T10" fmla="+- 0 555 6"/>
                              <a:gd name="T11" fmla="*/ 555 h 846"/>
                              <a:gd name="T12" fmla="*/ 744 w 2532"/>
                              <a:gd name="T13" fmla="+- 0 850 6"/>
                              <a:gd name="T14" fmla="*/ 850 h 846"/>
                              <a:gd name="T15" fmla="*/ 1602 w 2532"/>
                              <a:gd name="T16" fmla="+- 0 596 6"/>
                              <a:gd name="T17" fmla="*/ 596 h 846"/>
                              <a:gd name="T18" fmla="*/ 858 w 2532"/>
                              <a:gd name="T19" fmla="+- 0 596 6"/>
                              <a:gd name="T20" fmla="*/ 596 h 846"/>
                              <a:gd name="T21" fmla="*/ 1322 w 2532"/>
                              <a:gd name="T22" fmla="+- 0 850 6"/>
                              <a:gd name="T23" fmla="*/ 850 h 846"/>
                              <a:gd name="T24" fmla="*/ 1417 w 2532"/>
                              <a:gd name="T25" fmla="+- 0 842 6"/>
                              <a:gd name="T26" fmla="*/ 842 h 846"/>
                              <a:gd name="T27" fmla="*/ 1488 w 2532"/>
                              <a:gd name="T28" fmla="+- 0 817 6"/>
                              <a:gd name="T29" fmla="*/ 817 h 846"/>
                              <a:gd name="T30" fmla="*/ 1532 w 2532"/>
                              <a:gd name="T31" fmla="+- 0 782 6"/>
                              <a:gd name="T32" fmla="*/ 782 h 846"/>
                              <a:gd name="T33" fmla="*/ 1564 w 2532"/>
                              <a:gd name="T34" fmla="+- 0 733 6"/>
                              <a:gd name="T35" fmla="*/ 733 h 846"/>
                              <a:gd name="T36" fmla="*/ 1580 w 2532"/>
                              <a:gd name="T37" fmla="+- 0 689 6"/>
                              <a:gd name="T38" fmla="*/ 689 h 846"/>
                              <a:gd name="T39" fmla="*/ 1596 w 2532"/>
                              <a:gd name="T40" fmla="+- 0 625 6"/>
                              <a:gd name="T41" fmla="*/ 625 h 846"/>
                              <a:gd name="T42" fmla="*/ 1695 w 2532"/>
                              <a:gd name="T43" fmla="+- 0 123 6"/>
                              <a:gd name="T44" fmla="*/ 123 h 846"/>
                              <a:gd name="T45" fmla="*/ 1683 w 2532"/>
                              <a:gd name="T46" fmla="+- 0 74 6"/>
                              <a:gd name="T47" fmla="*/ 74 h 846"/>
                              <a:gd name="T48" fmla="*/ 1654 w 2532"/>
                              <a:gd name="T49" fmla="+- 0 39 6"/>
                              <a:gd name="T50" fmla="*/ 39 h 846"/>
                              <a:gd name="T51" fmla="*/ 1593 w 2532"/>
                              <a:gd name="T52" fmla="+- 0 14 6"/>
                              <a:gd name="T53" fmla="*/ 14 h 846"/>
                              <a:gd name="T54" fmla="*/ 1503 w 2532"/>
                              <a:gd name="T55" fmla="+- 0 6 6"/>
                              <a:gd name="T56" fmla="*/ 6 h 846"/>
                              <a:gd name="T57" fmla="*/ 930 w 2532"/>
                              <a:gd name="T58" fmla="+- 0 261 6"/>
                              <a:gd name="T59" fmla="*/ 261 h 846"/>
                              <a:gd name="T60" fmla="*/ 1121 w 2532"/>
                              <a:gd name="T61" fmla="+- 0 553 6"/>
                              <a:gd name="T62" fmla="*/ 553 h 846"/>
                              <a:gd name="T63" fmla="*/ 1347 w 2532"/>
                              <a:gd name="T64" fmla="+- 0 260 6"/>
                              <a:gd name="T65" fmla="*/ 260 h 846"/>
                              <a:gd name="T66" fmla="*/ 1368 w 2532"/>
                              <a:gd name="T67" fmla="+- 0 261 6"/>
                              <a:gd name="T68" fmla="*/ 261 h 846"/>
                              <a:gd name="T69" fmla="*/ 1390 w 2532"/>
                              <a:gd name="T70" fmla="+- 0 266 6"/>
                              <a:gd name="T71" fmla="*/ 266 h 846"/>
                              <a:gd name="T72" fmla="*/ 1406 w 2532"/>
                              <a:gd name="T73" fmla="+- 0 276 6"/>
                              <a:gd name="T74" fmla="*/ 276 h 846"/>
                              <a:gd name="T75" fmla="*/ 1411 w 2532"/>
                              <a:gd name="T76" fmla="+- 0 295 6"/>
                              <a:gd name="T77" fmla="*/ 295 h 846"/>
                              <a:gd name="T78" fmla="*/ 1410 w 2532"/>
                              <a:gd name="T79" fmla="+- 0 304 6"/>
                              <a:gd name="T80" fmla="*/ 304 h 846"/>
                              <a:gd name="T81" fmla="*/ 1357 w 2532"/>
                              <a:gd name="T82" fmla="+- 0 554 6"/>
                              <a:gd name="T83" fmla="*/ 554 h 846"/>
                              <a:gd name="T84" fmla="*/ 1353 w 2532"/>
                              <a:gd name="T85" fmla="+- 0 568 6"/>
                              <a:gd name="T86" fmla="*/ 568 h 846"/>
                              <a:gd name="T87" fmla="*/ 1348 w 2532"/>
                              <a:gd name="T88" fmla="+- 0 580 6"/>
                              <a:gd name="T89" fmla="*/ 580 h 846"/>
                              <a:gd name="T90" fmla="*/ 1336 w 2532"/>
                              <a:gd name="T91" fmla="+- 0 589 6"/>
                              <a:gd name="T92" fmla="*/ 589 h 846"/>
                              <a:gd name="T93" fmla="*/ 1320 w 2532"/>
                              <a:gd name="T94" fmla="+- 0 595 6"/>
                              <a:gd name="T95" fmla="*/ 595 h 846"/>
                              <a:gd name="T96" fmla="*/ 1602 w 2532"/>
                              <a:gd name="T97" fmla="+- 0 595 6"/>
                              <a:gd name="T98" fmla="*/ 595 h 846"/>
                              <a:gd name="T99" fmla="*/ 1680 w 2532"/>
                              <a:gd name="T100" fmla="+- 0 231 6"/>
                              <a:gd name="T101" fmla="*/ 231 h 846"/>
                              <a:gd name="T102" fmla="*/ 1692 w 2532"/>
                              <a:gd name="T103" fmla="+- 0 167 6"/>
                              <a:gd name="T104" fmla="*/ 167 h 846"/>
                              <a:gd name="T105" fmla="*/ 1695 w 2532"/>
                              <a:gd name="T106" fmla="+- 0 123 6"/>
                              <a:gd name="T107" fmla="*/ 123 h 846"/>
                              <a:gd name="T108" fmla="*/ 1788 w 2532"/>
                              <a:gd name="T109" fmla="+- 0 7 6"/>
                              <a:gd name="T110" fmla="*/ 7 h 846"/>
                              <a:gd name="T111" fmla="*/ 2128 w 2532"/>
                              <a:gd name="T112" fmla="+- 0 261 6"/>
                              <a:gd name="T113" fmla="*/ 261 h 846"/>
                              <a:gd name="T114" fmla="*/ 1607 w 2532"/>
                              <a:gd name="T115" fmla="+- 0 851 6"/>
                              <a:gd name="T116" fmla="*/ 851 h 846"/>
                              <a:gd name="T117" fmla="*/ 2406 w 2532"/>
                              <a:gd name="T118" fmla="+- 0 597 6"/>
                              <a:gd name="T119" fmla="*/ 597 h 846"/>
                              <a:gd name="T120" fmla="*/ 2481 w 2532"/>
                              <a:gd name="T121" fmla="+- 0 245 6"/>
                              <a:gd name="T122" fmla="*/ 245 h 8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2532" h="846">
                                <a:moveTo>
                                  <a:pt x="924" y="0"/>
                                </a:moveTo>
                                <a:lnTo>
                                  <a:pt x="671" y="0"/>
                                </a:lnTo>
                                <a:lnTo>
                                  <a:pt x="608" y="295"/>
                                </a:lnTo>
                                <a:lnTo>
                                  <a:pt x="117" y="295"/>
                                </a:lnTo>
                                <a:lnTo>
                                  <a:pt x="0" y="844"/>
                                </a:lnTo>
                                <a:lnTo>
                                  <a:pt x="254" y="844"/>
                                </a:lnTo>
                                <a:lnTo>
                                  <a:pt x="317" y="549"/>
                                </a:lnTo>
                                <a:lnTo>
                                  <a:pt x="553" y="549"/>
                                </a:lnTo>
                                <a:lnTo>
                                  <a:pt x="490" y="844"/>
                                </a:lnTo>
                                <a:lnTo>
                                  <a:pt x="744" y="844"/>
                                </a:lnTo>
                                <a:lnTo>
                                  <a:pt x="924" y="0"/>
                                </a:lnTo>
                                <a:close/>
                                <a:moveTo>
                                  <a:pt x="1602" y="590"/>
                                </a:moveTo>
                                <a:lnTo>
                                  <a:pt x="1308" y="590"/>
                                </a:lnTo>
                                <a:lnTo>
                                  <a:pt x="858" y="590"/>
                                </a:lnTo>
                                <a:lnTo>
                                  <a:pt x="804" y="844"/>
                                </a:lnTo>
                                <a:lnTo>
                                  <a:pt x="1322" y="844"/>
                                </a:lnTo>
                                <a:lnTo>
                                  <a:pt x="1372" y="842"/>
                                </a:lnTo>
                                <a:lnTo>
                                  <a:pt x="1417" y="836"/>
                                </a:lnTo>
                                <a:lnTo>
                                  <a:pt x="1455" y="825"/>
                                </a:lnTo>
                                <a:lnTo>
                                  <a:pt x="1488" y="811"/>
                                </a:lnTo>
                                <a:lnTo>
                                  <a:pt x="1512" y="795"/>
                                </a:lnTo>
                                <a:lnTo>
                                  <a:pt x="1532" y="776"/>
                                </a:lnTo>
                                <a:lnTo>
                                  <a:pt x="1550" y="753"/>
                                </a:lnTo>
                                <a:lnTo>
                                  <a:pt x="1564" y="727"/>
                                </a:lnTo>
                                <a:lnTo>
                                  <a:pt x="1572" y="708"/>
                                </a:lnTo>
                                <a:lnTo>
                                  <a:pt x="1580" y="683"/>
                                </a:lnTo>
                                <a:lnTo>
                                  <a:pt x="1588" y="653"/>
                                </a:lnTo>
                                <a:lnTo>
                                  <a:pt x="1596" y="619"/>
                                </a:lnTo>
                                <a:lnTo>
                                  <a:pt x="1602" y="590"/>
                                </a:lnTo>
                                <a:close/>
                                <a:moveTo>
                                  <a:pt x="1695" y="117"/>
                                </a:moveTo>
                                <a:lnTo>
                                  <a:pt x="1691" y="91"/>
                                </a:lnTo>
                                <a:lnTo>
                                  <a:pt x="1683" y="68"/>
                                </a:lnTo>
                                <a:lnTo>
                                  <a:pt x="1671" y="49"/>
                                </a:lnTo>
                                <a:lnTo>
                                  <a:pt x="1654" y="33"/>
                                </a:lnTo>
                                <a:lnTo>
                                  <a:pt x="1627" y="18"/>
                                </a:lnTo>
                                <a:lnTo>
                                  <a:pt x="1593" y="8"/>
                                </a:lnTo>
                                <a:lnTo>
                                  <a:pt x="1552" y="2"/>
                                </a:lnTo>
                                <a:lnTo>
                                  <a:pt x="1503" y="0"/>
                                </a:lnTo>
                                <a:lnTo>
                                  <a:pt x="984" y="0"/>
                                </a:lnTo>
                                <a:lnTo>
                                  <a:pt x="930" y="255"/>
                                </a:lnTo>
                                <a:lnTo>
                                  <a:pt x="867" y="547"/>
                                </a:lnTo>
                                <a:lnTo>
                                  <a:pt x="1121" y="547"/>
                                </a:lnTo>
                                <a:lnTo>
                                  <a:pt x="1183" y="254"/>
                                </a:lnTo>
                                <a:lnTo>
                                  <a:pt x="1347" y="254"/>
                                </a:lnTo>
                                <a:lnTo>
                                  <a:pt x="1353" y="254"/>
                                </a:lnTo>
                                <a:lnTo>
                                  <a:pt x="1368" y="255"/>
                                </a:lnTo>
                                <a:lnTo>
                                  <a:pt x="1380" y="256"/>
                                </a:lnTo>
                                <a:lnTo>
                                  <a:pt x="1390" y="260"/>
                                </a:lnTo>
                                <a:lnTo>
                                  <a:pt x="1398" y="264"/>
                                </a:lnTo>
                                <a:lnTo>
                                  <a:pt x="1406" y="270"/>
                                </a:lnTo>
                                <a:lnTo>
                                  <a:pt x="1410" y="278"/>
                                </a:lnTo>
                                <a:lnTo>
                                  <a:pt x="1411" y="289"/>
                                </a:lnTo>
                                <a:lnTo>
                                  <a:pt x="1411" y="293"/>
                                </a:lnTo>
                                <a:lnTo>
                                  <a:pt x="1410" y="298"/>
                                </a:lnTo>
                                <a:lnTo>
                                  <a:pt x="1409" y="305"/>
                                </a:lnTo>
                                <a:lnTo>
                                  <a:pt x="1357" y="548"/>
                                </a:lnTo>
                                <a:lnTo>
                                  <a:pt x="1355" y="556"/>
                                </a:lnTo>
                                <a:lnTo>
                                  <a:pt x="1353" y="562"/>
                                </a:lnTo>
                                <a:lnTo>
                                  <a:pt x="1352" y="566"/>
                                </a:lnTo>
                                <a:lnTo>
                                  <a:pt x="1348" y="574"/>
                                </a:lnTo>
                                <a:lnTo>
                                  <a:pt x="1343" y="579"/>
                                </a:lnTo>
                                <a:lnTo>
                                  <a:pt x="1336" y="583"/>
                                </a:lnTo>
                                <a:lnTo>
                                  <a:pt x="1329" y="587"/>
                                </a:lnTo>
                                <a:lnTo>
                                  <a:pt x="1320" y="589"/>
                                </a:lnTo>
                                <a:lnTo>
                                  <a:pt x="1308" y="590"/>
                                </a:lnTo>
                                <a:lnTo>
                                  <a:pt x="1602" y="589"/>
                                </a:lnTo>
                                <a:lnTo>
                                  <a:pt x="1674" y="254"/>
                                </a:lnTo>
                                <a:lnTo>
                                  <a:pt x="1680" y="225"/>
                                </a:lnTo>
                                <a:lnTo>
                                  <a:pt x="1687" y="190"/>
                                </a:lnTo>
                                <a:lnTo>
                                  <a:pt x="1692" y="161"/>
                                </a:lnTo>
                                <a:lnTo>
                                  <a:pt x="1694" y="136"/>
                                </a:lnTo>
                                <a:lnTo>
                                  <a:pt x="1695" y="117"/>
                                </a:lnTo>
                                <a:close/>
                                <a:moveTo>
                                  <a:pt x="2532" y="1"/>
                                </a:moveTo>
                                <a:lnTo>
                                  <a:pt x="1788" y="1"/>
                                </a:lnTo>
                                <a:lnTo>
                                  <a:pt x="1734" y="255"/>
                                </a:lnTo>
                                <a:lnTo>
                                  <a:pt x="2128" y="255"/>
                                </a:lnTo>
                                <a:lnTo>
                                  <a:pt x="1658" y="606"/>
                                </a:lnTo>
                                <a:lnTo>
                                  <a:pt x="1607" y="845"/>
                                </a:lnTo>
                                <a:lnTo>
                                  <a:pt x="2351" y="845"/>
                                </a:lnTo>
                                <a:lnTo>
                                  <a:pt x="2406" y="591"/>
                                </a:lnTo>
                                <a:lnTo>
                                  <a:pt x="2011" y="591"/>
                                </a:lnTo>
                                <a:lnTo>
                                  <a:pt x="2481" y="239"/>
                                </a:lnTo>
                                <a:lnTo>
                                  <a:pt x="253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" y="0"/>
                            <a:ext cx="318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DD07C8" id="Group 2" o:spid="_x0000_s1026" style="width:126.6pt;height:42.55pt;mso-position-horizontal-relative:char;mso-position-vertical-relative:line" coordsize="253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">
                <v:shape id="AutoShape 4" o:spid="_x0000_s1027" style="position:absolute;top:5;width:2532;height:846;visibility:visible;mso-wrap-style:square;v-text-anchor:top" coordsize="2532,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" path="m924,l671,,608,295r-491,l,844r254,l317,549r236,l490,844r254,l924,xm1602,590r-294,l858,590,804,844r518,l1372,842r45,-6l1455,825r33,-14l1512,795r20,-19l1550,753r14,-26l1572,708r8,-25l1588,653r8,-34l1602,590xm1695,117r-4,-26l1683,68,1671,49,1654,33,1627,18,1593,8,1552,2,1503,,984,,930,255,867,547r254,l1183,254r164,l1353,254r15,1l1380,256r10,4l1398,264r8,6l1410,278r1,11l1411,293r-1,5l1409,305r-52,243l1355,556r-2,6l1352,566r-4,8l1343,579r-7,4l1329,587r-9,2l1308,590r294,-1l1674,254r6,-29l1687,190r5,-29l1694,136r1,-19xm2532,1r-744,l1734,255r394,l1658,606r-51,239l2351,845r55,-254l2011,591,2481,239,2532,1xe" fillcolor="#2d4f8f" stroked="f">
                  <v:path arrowok="t" o:connecttype="custom" o:connectlocs="671,6;117,301;254,850;553,555;744,850;1602,596;858,596;1322,850;1417,842;1488,817;1532,782;1564,733;1580,689;1596,625;1695,123;1683,74;1654,39;1593,14;1503,6;930,261;1121,553;1347,260;1368,261;1390,266;1406,276;1411,295;1410,304;1357,554;1353,568;1348,580;1336,589;1320,595;1602,595;1680,231;1692,167;1695,123;1788,7;2128,261;1607,851;2406,597;2481,245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19;width:318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0637F6" w:rsidRDefault="000637F6">
      <w:pPr>
        <w:pStyle w:val="Tijeloteksta"/>
        <w:spacing w:before="3"/>
        <w:rPr>
          <w:sz w:val="6"/>
        </w:rPr>
      </w:pPr>
    </w:p>
    <w:p w:rsidR="000637F6" w:rsidRDefault="0079157B">
      <w:pPr>
        <w:pStyle w:val="Tijeloteksta"/>
        <w:spacing w:line="66" w:lineRule="exact"/>
        <w:rPr>
          <w:sz w:val="6"/>
        </w:rPr>
      </w:pPr>
      <w:r>
        <w:rPr>
          <w:noProof/>
          <w:sz w:val="6"/>
          <w:lang w:eastAsia="hr-HR"/>
        </w:rPr>
        <w:drawing>
          <wp:inline distT="0" distB="0" distL="0" distR="0">
            <wp:extent cx="7304223" cy="4200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4223" cy="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7F6" w:rsidRDefault="0079157B">
      <w:pPr>
        <w:spacing w:line="261" w:lineRule="auto"/>
        <w:ind w:left="6690" w:right="1030" w:firstLine="55"/>
        <w:jc w:val="both"/>
        <w:rPr>
          <w:rFonts w:ascii="Arial Black" w:hAnsi="Arial Black"/>
          <w:i/>
          <w:sz w:val="19"/>
        </w:rPr>
      </w:pPr>
      <w:r>
        <w:rPr>
          <w:rFonts w:ascii="Arial Black" w:hAnsi="Arial Black"/>
          <w:i/>
          <w:color w:val="365F91"/>
          <w:w w:val="95"/>
          <w:sz w:val="19"/>
        </w:rPr>
        <w:t>HRVATSKA DEMOKRATSKA</w:t>
      </w:r>
      <w:r>
        <w:rPr>
          <w:rFonts w:ascii="Arial Black" w:hAnsi="Arial Black"/>
          <w:i/>
          <w:color w:val="365F91"/>
          <w:spacing w:val="-23"/>
          <w:w w:val="95"/>
          <w:sz w:val="19"/>
        </w:rPr>
        <w:t xml:space="preserve"> </w:t>
      </w:r>
      <w:r>
        <w:rPr>
          <w:rFonts w:ascii="Arial Black" w:hAnsi="Arial Black"/>
          <w:i/>
          <w:color w:val="365F91"/>
          <w:w w:val="95"/>
          <w:sz w:val="19"/>
        </w:rPr>
        <w:t xml:space="preserve">ZAJEDNICA </w:t>
      </w:r>
      <w:r w:rsidR="002542E4">
        <w:rPr>
          <w:rFonts w:ascii="Arial Black" w:hAnsi="Arial Black"/>
          <w:i/>
          <w:color w:val="365F91"/>
          <w:w w:val="95"/>
          <w:sz w:val="19"/>
        </w:rPr>
        <w:t xml:space="preserve">OPĆINSKO </w:t>
      </w:r>
      <w:r>
        <w:rPr>
          <w:rFonts w:ascii="Arial Black" w:hAnsi="Arial Black"/>
          <w:i/>
          <w:color w:val="365F91"/>
          <w:w w:val="95"/>
          <w:sz w:val="19"/>
        </w:rPr>
        <w:t xml:space="preserve">IZBORNO POVJERENSTVO </w:t>
      </w:r>
      <w:r w:rsidR="002542E4">
        <w:rPr>
          <w:rFonts w:ascii="Arial Black" w:hAnsi="Arial Black"/>
          <w:i/>
          <w:color w:val="365F91"/>
          <w:w w:val="95"/>
          <w:sz w:val="19"/>
        </w:rPr>
        <w:t xml:space="preserve">           </w:t>
      </w:r>
      <w:r w:rsidR="002542E4">
        <w:rPr>
          <w:rFonts w:ascii="Arial Black" w:hAnsi="Arial Black"/>
          <w:i/>
          <w:color w:val="365F91"/>
          <w:sz w:val="19"/>
        </w:rPr>
        <w:t>OPĆINE POSTIRA</w:t>
      </w:r>
    </w:p>
    <w:p w:rsidR="000637F6" w:rsidRDefault="000637F6">
      <w:pPr>
        <w:pStyle w:val="Tijeloteksta"/>
        <w:spacing w:before="9"/>
        <w:rPr>
          <w:rFonts w:ascii="Arial Black"/>
          <w:i/>
          <w:sz w:val="29"/>
        </w:rPr>
      </w:pPr>
    </w:p>
    <w:p w:rsidR="000637F6" w:rsidRDefault="0079157B">
      <w:pPr>
        <w:pStyle w:val="Tijeloteksta"/>
        <w:spacing w:line="360" w:lineRule="auto"/>
        <w:ind w:left="1416" w:right="1253"/>
        <w:jc w:val="both"/>
      </w:pPr>
      <w:r>
        <w:t>Na temelju članka 75. stavak 2. Pravilnika o unutarstranačkim izborima u Hrvatskoj demokratskoj zajednici – integralna verz</w:t>
      </w:r>
      <w:r>
        <w:t xml:space="preserve">ija, Ur.broj 05-20/768 od 19. listopada 2020. godine, </w:t>
      </w:r>
      <w:r w:rsidR="002542E4">
        <w:t>Općinsko izborno</w:t>
      </w:r>
      <w:r>
        <w:t xml:space="preserve"> povjerenstvo HDZ-a </w:t>
      </w:r>
      <w:r w:rsidR="002542E4">
        <w:t xml:space="preserve">Općine Postira </w:t>
      </w:r>
      <w:r>
        <w:t xml:space="preserve"> na sjednici održanoj</w:t>
      </w:r>
    </w:p>
    <w:p w:rsidR="000637F6" w:rsidRDefault="0079157B">
      <w:pPr>
        <w:pStyle w:val="Odlomakpopisa"/>
        <w:numPr>
          <w:ilvl w:val="0"/>
          <w:numId w:val="3"/>
        </w:numPr>
        <w:tabs>
          <w:tab w:val="left" w:pos="1777"/>
        </w:tabs>
        <w:spacing w:before="0" w:line="275" w:lineRule="exact"/>
        <w:ind w:hanging="361"/>
        <w:jc w:val="both"/>
        <w:rPr>
          <w:sz w:val="24"/>
        </w:rPr>
      </w:pPr>
      <w:r>
        <w:rPr>
          <w:sz w:val="24"/>
        </w:rPr>
        <w:t>listopada 2021. godine donijelo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</w:p>
    <w:p w:rsidR="000637F6" w:rsidRDefault="000637F6">
      <w:pPr>
        <w:pStyle w:val="Tijeloteksta"/>
        <w:rPr>
          <w:sz w:val="26"/>
        </w:rPr>
      </w:pPr>
    </w:p>
    <w:p w:rsidR="000637F6" w:rsidRDefault="000637F6">
      <w:pPr>
        <w:pStyle w:val="Tijeloteksta"/>
        <w:spacing w:before="5"/>
        <w:rPr>
          <w:sz w:val="22"/>
        </w:rPr>
      </w:pPr>
    </w:p>
    <w:p w:rsidR="000637F6" w:rsidRDefault="0079157B">
      <w:pPr>
        <w:pStyle w:val="Naslov1"/>
        <w:ind w:left="5276" w:right="0"/>
        <w:jc w:val="left"/>
      </w:pPr>
      <w:r>
        <w:t>O D L U K U</w:t>
      </w:r>
    </w:p>
    <w:p w:rsidR="000637F6" w:rsidRDefault="0079157B">
      <w:pPr>
        <w:spacing w:before="140" w:line="360" w:lineRule="auto"/>
        <w:ind w:left="1596" w:right="1419" w:firstLine="1075"/>
        <w:rPr>
          <w:b/>
          <w:sz w:val="24"/>
        </w:rPr>
      </w:pPr>
      <w:r>
        <w:rPr>
          <w:b/>
          <w:sz w:val="24"/>
        </w:rPr>
        <w:t>O KONAČNIM I SLUŽBENIM REZULTATIMA IZBORA ZA PREDSJEDNIKA I POTP</w:t>
      </w:r>
      <w:r>
        <w:rPr>
          <w:b/>
          <w:sz w:val="24"/>
        </w:rPr>
        <w:t xml:space="preserve">REDSJEDNIKE </w:t>
      </w:r>
      <w:r w:rsidR="002542E4">
        <w:rPr>
          <w:b/>
          <w:sz w:val="24"/>
        </w:rPr>
        <w:t>OPĆINSKE</w:t>
      </w:r>
      <w:r>
        <w:rPr>
          <w:b/>
          <w:sz w:val="24"/>
        </w:rPr>
        <w:t xml:space="preserve"> ORGANIZACIJE HDZ-a</w:t>
      </w:r>
    </w:p>
    <w:p w:rsidR="000637F6" w:rsidRDefault="002542E4">
      <w:pPr>
        <w:ind w:left="3776"/>
        <w:rPr>
          <w:b/>
          <w:sz w:val="24"/>
        </w:rPr>
      </w:pPr>
      <w:r>
        <w:rPr>
          <w:b/>
          <w:sz w:val="24"/>
        </w:rPr>
        <w:t xml:space="preserve">        OPĆINE POSTIRA</w:t>
      </w:r>
    </w:p>
    <w:p w:rsidR="000637F6" w:rsidRDefault="000637F6">
      <w:pPr>
        <w:pStyle w:val="Tijeloteksta"/>
        <w:rPr>
          <w:b/>
          <w:sz w:val="26"/>
        </w:rPr>
      </w:pPr>
    </w:p>
    <w:p w:rsidR="000637F6" w:rsidRDefault="000637F6">
      <w:pPr>
        <w:pStyle w:val="Tijeloteksta"/>
        <w:rPr>
          <w:b/>
          <w:sz w:val="22"/>
        </w:rPr>
      </w:pPr>
    </w:p>
    <w:p w:rsidR="000637F6" w:rsidRDefault="0079157B">
      <w:pPr>
        <w:ind w:left="1617" w:right="1458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0637F6" w:rsidRDefault="002542E4">
      <w:pPr>
        <w:pStyle w:val="Tijeloteksta"/>
        <w:spacing w:before="132" w:line="360" w:lineRule="auto"/>
        <w:ind w:left="1416" w:right="1252"/>
        <w:jc w:val="both"/>
      </w:pPr>
      <w:r>
        <w:t>Općinsko</w:t>
      </w:r>
      <w:r w:rsidR="0079157B">
        <w:t xml:space="preserve"> izborno povjerenstvo HDZ-a </w:t>
      </w:r>
      <w:r>
        <w:t>Općine Postira</w:t>
      </w:r>
      <w:r w:rsidR="0079157B">
        <w:t xml:space="preserve"> utvrđuje i objavljuje konačne i službene rezultate izbora za predsjednika i potpredsjednike </w:t>
      </w:r>
      <w:r>
        <w:t>Općinske organizacije</w:t>
      </w:r>
      <w:r w:rsidR="0079157B">
        <w:t xml:space="preserve"> Hrvatske demokratske zajednice </w:t>
      </w:r>
      <w:r>
        <w:t>Općine Postira</w:t>
      </w:r>
      <w:r w:rsidR="0079157B">
        <w:t>, održanih 1</w:t>
      </w:r>
      <w:r w:rsidR="0079157B">
        <w:t>7. listopada 2021. godine.</w:t>
      </w:r>
    </w:p>
    <w:p w:rsidR="000637F6" w:rsidRDefault="0079157B">
      <w:pPr>
        <w:pStyle w:val="Naslov1"/>
        <w:spacing w:before="5"/>
        <w:ind w:left="1615"/>
      </w:pPr>
      <w:r>
        <w:t>II.</w:t>
      </w:r>
    </w:p>
    <w:p w:rsidR="000637F6" w:rsidRDefault="0079157B">
      <w:pPr>
        <w:pStyle w:val="Tijeloteksta"/>
        <w:spacing w:before="135" w:line="360" w:lineRule="auto"/>
        <w:ind w:left="1416" w:right="1253"/>
        <w:jc w:val="both"/>
      </w:pPr>
      <w:r>
        <w:t xml:space="preserve">Utvrđuje se da je nakon prikupljenih i obrađenih rezultata glasovanja na biračkim mjestima  na kojima je prema biračkom popisu upisano </w:t>
      </w:r>
      <w:r w:rsidR="002542E4">
        <w:t>67</w:t>
      </w:r>
      <w:r>
        <w:t xml:space="preserve"> članova HDZ-a s biračkim pravom (birača), glasovanju pristupilo </w:t>
      </w:r>
      <w:r w:rsidR="002542E4">
        <w:t>23</w:t>
      </w:r>
      <w:r>
        <w:t xml:space="preserve"> članova HDZ-a</w:t>
      </w:r>
      <w:r>
        <w:t xml:space="preserve"> odnosno</w:t>
      </w:r>
      <w:r>
        <w:rPr>
          <w:spacing w:val="-2"/>
        </w:rPr>
        <w:t xml:space="preserve"> </w:t>
      </w:r>
      <w:r w:rsidR="002542E4">
        <w:t xml:space="preserve">34,33 </w:t>
      </w:r>
      <w:r>
        <w:t>%.</w:t>
      </w:r>
    </w:p>
    <w:p w:rsidR="000637F6" w:rsidRDefault="000637F6">
      <w:pPr>
        <w:pStyle w:val="Tijeloteksta"/>
        <w:spacing w:before="4"/>
        <w:rPr>
          <w:sz w:val="36"/>
        </w:rPr>
      </w:pPr>
    </w:p>
    <w:p w:rsidR="000637F6" w:rsidRDefault="0079157B">
      <w:pPr>
        <w:pStyle w:val="Naslov1"/>
        <w:spacing w:before="1"/>
        <w:ind w:left="1618"/>
      </w:pPr>
      <w:r>
        <w:t>III.</w:t>
      </w:r>
    </w:p>
    <w:p w:rsidR="000637F6" w:rsidRDefault="0079157B">
      <w:pPr>
        <w:pStyle w:val="Tijeloteksta"/>
        <w:spacing w:before="132" w:line="360" w:lineRule="auto"/>
        <w:ind w:left="1416" w:right="1255"/>
        <w:jc w:val="both"/>
      </w:pPr>
      <w:r>
        <w:t xml:space="preserve">Prema broju glasačkih </w:t>
      </w:r>
      <w:r w:rsidR="002542E4">
        <w:t>listića, za izbor predsjednika O</w:t>
      </w:r>
      <w:r>
        <w:t xml:space="preserve">O HDZ-a glasovalo je </w:t>
      </w:r>
      <w:r w:rsidR="002542E4">
        <w:t>23</w:t>
      </w:r>
      <w:r>
        <w:t xml:space="preserve"> članova HDZ-a.</w:t>
      </w:r>
    </w:p>
    <w:p w:rsidR="000637F6" w:rsidRDefault="0079157B">
      <w:pPr>
        <w:pStyle w:val="Tijeloteksta"/>
        <w:spacing w:line="360" w:lineRule="auto"/>
        <w:ind w:left="1416" w:right="4075"/>
      </w:pPr>
      <w:r>
        <w:t xml:space="preserve">Važećih glasačkih listića utvrđeno je </w:t>
      </w:r>
      <w:r w:rsidR="002542E4">
        <w:t>22 odnosno 95,65</w:t>
      </w:r>
      <w:r>
        <w:t>%. Nevažećim gla</w:t>
      </w:r>
      <w:r w:rsidR="002542E4">
        <w:t>sačkim listićima utvrđeno je 1 odnosno 4,35</w:t>
      </w:r>
      <w:r>
        <w:t xml:space="preserve"> %.</w:t>
      </w:r>
    </w:p>
    <w:p w:rsidR="000637F6" w:rsidRDefault="000637F6">
      <w:pPr>
        <w:pStyle w:val="Tijeloteksta"/>
        <w:spacing w:before="10"/>
        <w:rPr>
          <w:sz w:val="35"/>
        </w:rPr>
      </w:pPr>
    </w:p>
    <w:p w:rsidR="000637F6" w:rsidRDefault="0079157B">
      <w:pPr>
        <w:pStyle w:val="Tijeloteksta"/>
        <w:spacing w:before="1"/>
        <w:ind w:left="1416"/>
      </w:pPr>
      <w:r>
        <w:t>Kandidat za pre</w:t>
      </w:r>
      <w:r>
        <w:t>dsjednika HDZ-a dobio je sljedeći broj glasova:</w:t>
      </w:r>
    </w:p>
    <w:p w:rsidR="000637F6" w:rsidRDefault="002542E4">
      <w:pPr>
        <w:pStyle w:val="Odlomakpopisa"/>
        <w:numPr>
          <w:ilvl w:val="1"/>
          <w:numId w:val="3"/>
        </w:numPr>
        <w:tabs>
          <w:tab w:val="left" w:pos="2137"/>
        </w:tabs>
        <w:spacing w:before="139"/>
        <w:ind w:hanging="361"/>
        <w:rPr>
          <w:sz w:val="24"/>
        </w:rPr>
      </w:pPr>
      <w:r>
        <w:rPr>
          <w:sz w:val="24"/>
        </w:rPr>
        <w:t xml:space="preserve">MARKO RADIĆ </w:t>
      </w:r>
      <w:r w:rsidR="0079157B">
        <w:rPr>
          <w:sz w:val="24"/>
        </w:rPr>
        <w:t xml:space="preserve">, </w:t>
      </w:r>
      <w:r>
        <w:rPr>
          <w:sz w:val="24"/>
        </w:rPr>
        <w:t>22</w:t>
      </w:r>
      <w:r w:rsidR="0079157B">
        <w:rPr>
          <w:sz w:val="24"/>
        </w:rPr>
        <w:t xml:space="preserve"> glasova odnosno </w:t>
      </w:r>
      <w:r>
        <w:rPr>
          <w:sz w:val="24"/>
        </w:rPr>
        <w:t>95,65</w:t>
      </w:r>
      <w:r w:rsidR="0079157B">
        <w:rPr>
          <w:sz w:val="24"/>
        </w:rPr>
        <w:t>%</w:t>
      </w:r>
    </w:p>
    <w:p w:rsidR="000637F6" w:rsidRDefault="000637F6">
      <w:pPr>
        <w:rPr>
          <w:sz w:val="24"/>
        </w:rPr>
        <w:sectPr w:rsidR="000637F6">
          <w:footerReference w:type="default" r:id="rId10"/>
          <w:type w:val="continuous"/>
          <w:pgSz w:w="11910" w:h="16840"/>
          <w:pgMar w:top="580" w:right="160" w:bottom="940" w:left="0" w:header="720" w:footer="758" w:gutter="0"/>
          <w:pgNumType w:start="1"/>
          <w:cols w:space="720"/>
        </w:sectPr>
      </w:pPr>
    </w:p>
    <w:p w:rsidR="000637F6" w:rsidRDefault="0079157B">
      <w:pPr>
        <w:pStyle w:val="Naslov1"/>
        <w:spacing w:before="77"/>
      </w:pPr>
      <w:r>
        <w:lastRenderedPageBreak/>
        <w:t>IV.</w:t>
      </w:r>
    </w:p>
    <w:p w:rsidR="000637F6" w:rsidRDefault="0079157B">
      <w:pPr>
        <w:pStyle w:val="Tijeloteksta"/>
        <w:spacing w:before="134" w:line="360" w:lineRule="auto"/>
        <w:ind w:left="1416" w:right="1255"/>
      </w:pPr>
      <w:r>
        <w:t>Prema broju glasačkih lis</w:t>
      </w:r>
      <w:r w:rsidR="002542E4">
        <w:t>tića za izbor potpredsjednika OO</w:t>
      </w:r>
      <w:r>
        <w:t xml:space="preserve"> HDZ-a glasovalo je </w:t>
      </w:r>
      <w:r w:rsidR="002542E4">
        <w:t>23</w:t>
      </w:r>
      <w:r>
        <w:t xml:space="preserve"> članova HDZ-a.</w:t>
      </w:r>
    </w:p>
    <w:p w:rsidR="000637F6" w:rsidRDefault="0079157B">
      <w:pPr>
        <w:pStyle w:val="Tijeloteksta"/>
        <w:spacing w:line="360" w:lineRule="auto"/>
        <w:ind w:left="1416" w:right="4075"/>
      </w:pPr>
      <w:r>
        <w:t xml:space="preserve">Važećih glasačkih listića utvrđeno je </w:t>
      </w:r>
      <w:r w:rsidR="002542E4">
        <w:t>21 odnosno 91,30</w:t>
      </w:r>
      <w:r>
        <w:t xml:space="preserve">%. Nevažećim glasačkim listićima utvrđeno je </w:t>
      </w:r>
      <w:r w:rsidR="002542E4">
        <w:t>2 odnosno 8,7</w:t>
      </w:r>
      <w:r>
        <w:t xml:space="preserve"> %.</w:t>
      </w:r>
    </w:p>
    <w:p w:rsidR="000637F6" w:rsidRDefault="000637F6">
      <w:pPr>
        <w:pStyle w:val="Tijeloteksta"/>
        <w:spacing w:before="11"/>
        <w:rPr>
          <w:sz w:val="35"/>
        </w:rPr>
      </w:pPr>
    </w:p>
    <w:p w:rsidR="000637F6" w:rsidRDefault="002542E4">
      <w:pPr>
        <w:pStyle w:val="Tijeloteksta"/>
        <w:ind w:left="1416"/>
      </w:pPr>
      <w:r>
        <w:t>Kandidati za potpredsjednike O</w:t>
      </w:r>
      <w:r w:rsidR="0079157B">
        <w:t>O HDZ</w:t>
      </w:r>
      <w:r w:rsidR="0079157B">
        <w:t>-a dobili su sljedeći broj glasova:</w:t>
      </w:r>
    </w:p>
    <w:p w:rsidR="000637F6" w:rsidRDefault="002542E4">
      <w:pPr>
        <w:pStyle w:val="Odlomakpopisa"/>
        <w:numPr>
          <w:ilvl w:val="0"/>
          <w:numId w:val="2"/>
        </w:numPr>
        <w:tabs>
          <w:tab w:val="left" w:pos="2137"/>
        </w:tabs>
        <w:spacing w:before="139"/>
        <w:ind w:hanging="361"/>
        <w:rPr>
          <w:sz w:val="24"/>
        </w:rPr>
      </w:pPr>
      <w:r>
        <w:rPr>
          <w:sz w:val="24"/>
        </w:rPr>
        <w:t>SINIŠA MAROVIĆ</w:t>
      </w:r>
      <w:r w:rsidR="0079157B">
        <w:rPr>
          <w:sz w:val="24"/>
        </w:rPr>
        <w:t xml:space="preserve">, </w:t>
      </w:r>
      <w:r>
        <w:rPr>
          <w:sz w:val="24"/>
        </w:rPr>
        <w:t>21</w:t>
      </w:r>
      <w:r w:rsidR="0079157B">
        <w:rPr>
          <w:spacing w:val="2"/>
          <w:sz w:val="24"/>
        </w:rPr>
        <w:t xml:space="preserve"> </w:t>
      </w:r>
      <w:r w:rsidR="0079157B">
        <w:rPr>
          <w:sz w:val="24"/>
        </w:rPr>
        <w:t>glas</w:t>
      </w:r>
    </w:p>
    <w:p w:rsidR="000637F6" w:rsidRDefault="002542E4">
      <w:pPr>
        <w:pStyle w:val="Odlomakpopisa"/>
        <w:numPr>
          <w:ilvl w:val="0"/>
          <w:numId w:val="2"/>
        </w:numPr>
        <w:tabs>
          <w:tab w:val="left" w:pos="2137"/>
        </w:tabs>
        <w:ind w:hanging="361"/>
        <w:rPr>
          <w:sz w:val="24"/>
        </w:rPr>
      </w:pPr>
      <w:r>
        <w:rPr>
          <w:sz w:val="24"/>
        </w:rPr>
        <w:t xml:space="preserve">MARKO VLAHOVIĆ </w:t>
      </w:r>
      <w:r w:rsidR="0079157B">
        <w:rPr>
          <w:sz w:val="24"/>
        </w:rPr>
        <w:t xml:space="preserve"> </w:t>
      </w:r>
      <w:r>
        <w:rPr>
          <w:sz w:val="24"/>
        </w:rPr>
        <w:t>19</w:t>
      </w:r>
      <w:r w:rsidR="0079157B">
        <w:rPr>
          <w:sz w:val="24"/>
        </w:rPr>
        <w:t xml:space="preserve"> glasova</w:t>
      </w:r>
    </w:p>
    <w:p w:rsidR="000637F6" w:rsidRDefault="0079157B">
      <w:pPr>
        <w:pStyle w:val="Naslov1"/>
        <w:spacing w:before="144"/>
        <w:ind w:left="1614"/>
      </w:pPr>
      <w:r>
        <w:t>V.</w:t>
      </w:r>
    </w:p>
    <w:p w:rsidR="000637F6" w:rsidRDefault="0079157B">
      <w:pPr>
        <w:pStyle w:val="Tijeloteksta"/>
        <w:spacing w:before="132" w:line="360" w:lineRule="auto"/>
        <w:ind w:left="1416" w:right="1419"/>
      </w:pPr>
      <w:r>
        <w:t xml:space="preserve">Utvrđuje se i objavljuje da je za predsjednika </w:t>
      </w:r>
      <w:r w:rsidR="002542E4">
        <w:t xml:space="preserve">Općinske </w:t>
      </w:r>
      <w:r>
        <w:t xml:space="preserve">organizacije HDZ-a </w:t>
      </w:r>
      <w:r w:rsidR="002542E4">
        <w:t>Općine Postira</w:t>
      </w:r>
      <w:r>
        <w:rPr>
          <w:spacing w:val="58"/>
        </w:rPr>
        <w:t xml:space="preserve"> </w:t>
      </w:r>
      <w:r>
        <w:t>izabran:</w:t>
      </w:r>
    </w:p>
    <w:p w:rsidR="000637F6" w:rsidRDefault="002542E4" w:rsidP="002542E4">
      <w:pPr>
        <w:pStyle w:val="Tijeloteksta"/>
        <w:numPr>
          <w:ilvl w:val="0"/>
          <w:numId w:val="4"/>
        </w:numPr>
        <w:spacing w:before="1"/>
      </w:pPr>
      <w:r>
        <w:t>Marko Radić</w:t>
      </w:r>
    </w:p>
    <w:p w:rsidR="002542E4" w:rsidRDefault="002542E4" w:rsidP="002542E4">
      <w:pPr>
        <w:pStyle w:val="Tijeloteksta"/>
        <w:spacing w:before="1"/>
        <w:ind w:left="2136"/>
      </w:pPr>
    </w:p>
    <w:p w:rsidR="000637F6" w:rsidRDefault="0079157B">
      <w:pPr>
        <w:pStyle w:val="Tijeloteksta"/>
        <w:spacing w:before="139" w:line="360" w:lineRule="auto"/>
        <w:ind w:left="1416" w:right="1419"/>
      </w:pPr>
      <w:r>
        <w:t>Utvrđuje se i objavljuje d</w:t>
      </w:r>
      <w:bookmarkStart w:id="0" w:name="_GoBack"/>
      <w:bookmarkEnd w:id="0"/>
      <w:r>
        <w:t xml:space="preserve">a su za potpredsjednike </w:t>
      </w:r>
      <w:r w:rsidR="002542E4">
        <w:t>Općinske</w:t>
      </w:r>
      <w:r>
        <w:t xml:space="preserve"> organizacije HDZ-a </w:t>
      </w:r>
      <w:r w:rsidR="002542E4">
        <w:t xml:space="preserve">Općine Postira </w:t>
      </w:r>
      <w:r>
        <w:t>izabrani:</w:t>
      </w:r>
    </w:p>
    <w:p w:rsidR="002542E4" w:rsidRDefault="002542E4">
      <w:pPr>
        <w:pStyle w:val="Tijeloteksta"/>
        <w:spacing w:before="139" w:line="360" w:lineRule="auto"/>
        <w:ind w:left="1416" w:right="1419"/>
      </w:pPr>
    </w:p>
    <w:p w:rsidR="000637F6" w:rsidRDefault="002542E4">
      <w:pPr>
        <w:pStyle w:val="Odlomakpopisa"/>
        <w:numPr>
          <w:ilvl w:val="0"/>
          <w:numId w:val="1"/>
        </w:numPr>
        <w:tabs>
          <w:tab w:val="left" w:pos="2137"/>
        </w:tabs>
        <w:spacing w:before="0"/>
        <w:ind w:hanging="361"/>
        <w:rPr>
          <w:sz w:val="24"/>
        </w:rPr>
      </w:pPr>
      <w:r>
        <w:rPr>
          <w:sz w:val="24"/>
        </w:rPr>
        <w:t>Siniša Marović</w:t>
      </w:r>
    </w:p>
    <w:p w:rsidR="000637F6" w:rsidRDefault="002542E4">
      <w:pPr>
        <w:pStyle w:val="Odlomakpopisa"/>
        <w:numPr>
          <w:ilvl w:val="0"/>
          <w:numId w:val="1"/>
        </w:numPr>
        <w:tabs>
          <w:tab w:val="left" w:pos="2137"/>
        </w:tabs>
        <w:ind w:hanging="361"/>
        <w:rPr>
          <w:sz w:val="24"/>
        </w:rPr>
      </w:pPr>
      <w:r>
        <w:rPr>
          <w:sz w:val="24"/>
        </w:rPr>
        <w:t>Marko Vlahović</w:t>
      </w:r>
    </w:p>
    <w:p w:rsidR="000637F6" w:rsidRDefault="0079157B">
      <w:pPr>
        <w:pStyle w:val="Naslov1"/>
        <w:spacing w:before="144"/>
      </w:pPr>
      <w:r>
        <w:t>VI.</w:t>
      </w:r>
    </w:p>
    <w:p w:rsidR="000637F6" w:rsidRDefault="0079157B">
      <w:pPr>
        <w:pStyle w:val="Tijeloteksta"/>
        <w:spacing w:before="132" w:line="720" w:lineRule="auto"/>
        <w:ind w:left="1416" w:right="3122"/>
      </w:pPr>
      <w:r>
        <w:t xml:space="preserve">Ova Odluka će se objaviti na mrežnoj stranici ŽO HDZ-a </w:t>
      </w:r>
      <w:hyperlink r:id="rId11">
        <w:r>
          <w:t>www.hdzst.com.</w:t>
        </w:r>
      </w:hyperlink>
      <w:r>
        <w:t xml:space="preserve"> </w:t>
      </w:r>
      <w:r w:rsidR="002542E4">
        <w:t>Postira</w:t>
      </w:r>
      <w:r>
        <w:t>, 20. listopada 2021. godine</w:t>
      </w:r>
    </w:p>
    <w:p w:rsidR="000637F6" w:rsidRDefault="000637F6">
      <w:pPr>
        <w:pStyle w:val="Tijeloteksta"/>
        <w:spacing w:before="7"/>
        <w:rPr>
          <w:sz w:val="36"/>
        </w:rPr>
      </w:pPr>
    </w:p>
    <w:p w:rsidR="000637F6" w:rsidRDefault="0079157B">
      <w:pPr>
        <w:pStyle w:val="Naslov1"/>
        <w:ind w:left="5764" w:right="1359"/>
      </w:pPr>
      <w:r>
        <w:t>Predsjednica</w:t>
      </w:r>
    </w:p>
    <w:p w:rsidR="000637F6" w:rsidRDefault="002542E4">
      <w:pPr>
        <w:spacing w:before="137" w:line="360" w:lineRule="auto"/>
        <w:ind w:left="5866" w:right="1458"/>
        <w:jc w:val="center"/>
        <w:rPr>
          <w:b/>
          <w:sz w:val="24"/>
        </w:rPr>
      </w:pPr>
      <w:r>
        <w:rPr>
          <w:b/>
          <w:sz w:val="24"/>
        </w:rPr>
        <w:t xml:space="preserve">Općinskog izbornog </w:t>
      </w:r>
      <w:r w:rsidR="0079157B">
        <w:rPr>
          <w:b/>
          <w:sz w:val="24"/>
        </w:rPr>
        <w:t xml:space="preserve"> povjerenstva HDZ-a </w:t>
      </w:r>
      <w:r>
        <w:rPr>
          <w:b/>
          <w:sz w:val="24"/>
        </w:rPr>
        <w:t>Općine Postira</w:t>
      </w:r>
    </w:p>
    <w:p w:rsidR="000637F6" w:rsidRDefault="002542E4">
      <w:pPr>
        <w:ind w:left="5764" w:right="1357"/>
        <w:jc w:val="center"/>
        <w:rPr>
          <w:b/>
          <w:sz w:val="24"/>
        </w:rPr>
      </w:pPr>
      <w:r>
        <w:rPr>
          <w:b/>
          <w:sz w:val="24"/>
        </w:rPr>
        <w:t>Ivona Marović</w:t>
      </w:r>
    </w:p>
    <w:sectPr w:rsidR="000637F6">
      <w:pgSz w:w="11910" w:h="16840"/>
      <w:pgMar w:top="1320" w:right="160" w:bottom="940" w:left="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7B" w:rsidRDefault="0079157B">
      <w:r>
        <w:separator/>
      </w:r>
    </w:p>
  </w:endnote>
  <w:endnote w:type="continuationSeparator" w:id="0">
    <w:p w:rsidR="0079157B" w:rsidRDefault="0079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7F6" w:rsidRDefault="002542E4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10071735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7F6" w:rsidRDefault="0079157B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2E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3.05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dd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" filled="f" stroked="f">
              <v:textbox inset="0,0,0,0">
                <w:txbxContent>
                  <w:p w:rsidR="000637F6" w:rsidRDefault="0079157B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42E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7B" w:rsidRDefault="0079157B">
      <w:r>
        <w:separator/>
      </w:r>
    </w:p>
  </w:footnote>
  <w:footnote w:type="continuationSeparator" w:id="0">
    <w:p w:rsidR="0079157B" w:rsidRDefault="00791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E33"/>
    <w:multiLevelType w:val="hybridMultilevel"/>
    <w:tmpl w:val="765C1410"/>
    <w:lvl w:ilvl="0" w:tplc="F93AC546">
      <w:start w:val="20"/>
      <w:numFmt w:val="decimal"/>
      <w:lvlText w:val="%1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1" w:tplc="9CA6142C">
      <w:start w:val="1"/>
      <w:numFmt w:val="decimal"/>
      <w:lvlText w:val="%2."/>
      <w:lvlJc w:val="left"/>
      <w:pPr>
        <w:ind w:left="2136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r-HR" w:eastAsia="en-US" w:bidi="ar-SA"/>
      </w:rPr>
    </w:lvl>
    <w:lvl w:ilvl="2" w:tplc="6082DAB8">
      <w:numFmt w:val="bullet"/>
      <w:lvlText w:val="•"/>
      <w:lvlJc w:val="left"/>
      <w:pPr>
        <w:ind w:left="3207" w:hanging="360"/>
      </w:pPr>
      <w:rPr>
        <w:rFonts w:hint="default"/>
        <w:lang w:val="hr-HR" w:eastAsia="en-US" w:bidi="ar-SA"/>
      </w:rPr>
    </w:lvl>
    <w:lvl w:ilvl="3" w:tplc="4196A5B6">
      <w:numFmt w:val="bullet"/>
      <w:lvlText w:val="•"/>
      <w:lvlJc w:val="left"/>
      <w:pPr>
        <w:ind w:left="4274" w:hanging="360"/>
      </w:pPr>
      <w:rPr>
        <w:rFonts w:hint="default"/>
        <w:lang w:val="hr-HR" w:eastAsia="en-US" w:bidi="ar-SA"/>
      </w:rPr>
    </w:lvl>
    <w:lvl w:ilvl="4" w:tplc="DB027C9A">
      <w:numFmt w:val="bullet"/>
      <w:lvlText w:val="•"/>
      <w:lvlJc w:val="left"/>
      <w:pPr>
        <w:ind w:left="5342" w:hanging="360"/>
      </w:pPr>
      <w:rPr>
        <w:rFonts w:hint="default"/>
        <w:lang w:val="hr-HR" w:eastAsia="en-US" w:bidi="ar-SA"/>
      </w:rPr>
    </w:lvl>
    <w:lvl w:ilvl="5" w:tplc="B016B7E0">
      <w:numFmt w:val="bullet"/>
      <w:lvlText w:val="•"/>
      <w:lvlJc w:val="left"/>
      <w:pPr>
        <w:ind w:left="6409" w:hanging="360"/>
      </w:pPr>
      <w:rPr>
        <w:rFonts w:hint="default"/>
        <w:lang w:val="hr-HR" w:eastAsia="en-US" w:bidi="ar-SA"/>
      </w:rPr>
    </w:lvl>
    <w:lvl w:ilvl="6" w:tplc="8B20CE76">
      <w:numFmt w:val="bullet"/>
      <w:lvlText w:val="•"/>
      <w:lvlJc w:val="left"/>
      <w:pPr>
        <w:ind w:left="7476" w:hanging="360"/>
      </w:pPr>
      <w:rPr>
        <w:rFonts w:hint="default"/>
        <w:lang w:val="hr-HR" w:eastAsia="en-US" w:bidi="ar-SA"/>
      </w:rPr>
    </w:lvl>
    <w:lvl w:ilvl="7" w:tplc="3476F71A">
      <w:numFmt w:val="bullet"/>
      <w:lvlText w:val="•"/>
      <w:lvlJc w:val="left"/>
      <w:pPr>
        <w:ind w:left="8544" w:hanging="360"/>
      </w:pPr>
      <w:rPr>
        <w:rFonts w:hint="default"/>
        <w:lang w:val="hr-HR" w:eastAsia="en-US" w:bidi="ar-SA"/>
      </w:rPr>
    </w:lvl>
    <w:lvl w:ilvl="8" w:tplc="2C9CD01A">
      <w:numFmt w:val="bullet"/>
      <w:lvlText w:val="•"/>
      <w:lvlJc w:val="left"/>
      <w:pPr>
        <w:ind w:left="9611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615003DE"/>
    <w:multiLevelType w:val="hybridMultilevel"/>
    <w:tmpl w:val="6FFC9708"/>
    <w:lvl w:ilvl="0" w:tplc="EF16AC7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652503C9"/>
    <w:multiLevelType w:val="hybridMultilevel"/>
    <w:tmpl w:val="EA9602EE"/>
    <w:lvl w:ilvl="0" w:tplc="DFAEC128">
      <w:start w:val="1"/>
      <w:numFmt w:val="decimal"/>
      <w:lvlText w:val="%1."/>
      <w:lvlJc w:val="left"/>
      <w:pPr>
        <w:ind w:left="21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A64E9F3C">
      <w:numFmt w:val="bullet"/>
      <w:lvlText w:val="•"/>
      <w:lvlJc w:val="left"/>
      <w:pPr>
        <w:ind w:left="3100" w:hanging="360"/>
      </w:pPr>
      <w:rPr>
        <w:rFonts w:hint="default"/>
        <w:lang w:val="hr-HR" w:eastAsia="en-US" w:bidi="ar-SA"/>
      </w:rPr>
    </w:lvl>
    <w:lvl w:ilvl="2" w:tplc="603C618E">
      <w:numFmt w:val="bullet"/>
      <w:lvlText w:val="•"/>
      <w:lvlJc w:val="left"/>
      <w:pPr>
        <w:ind w:left="4061" w:hanging="360"/>
      </w:pPr>
      <w:rPr>
        <w:rFonts w:hint="default"/>
        <w:lang w:val="hr-HR" w:eastAsia="en-US" w:bidi="ar-SA"/>
      </w:rPr>
    </w:lvl>
    <w:lvl w:ilvl="3" w:tplc="E2A8D8D2">
      <w:numFmt w:val="bullet"/>
      <w:lvlText w:val="•"/>
      <w:lvlJc w:val="left"/>
      <w:pPr>
        <w:ind w:left="5021" w:hanging="360"/>
      </w:pPr>
      <w:rPr>
        <w:rFonts w:hint="default"/>
        <w:lang w:val="hr-HR" w:eastAsia="en-US" w:bidi="ar-SA"/>
      </w:rPr>
    </w:lvl>
    <w:lvl w:ilvl="4" w:tplc="8E9675A6">
      <w:numFmt w:val="bullet"/>
      <w:lvlText w:val="•"/>
      <w:lvlJc w:val="left"/>
      <w:pPr>
        <w:ind w:left="5982" w:hanging="360"/>
      </w:pPr>
      <w:rPr>
        <w:rFonts w:hint="default"/>
        <w:lang w:val="hr-HR" w:eastAsia="en-US" w:bidi="ar-SA"/>
      </w:rPr>
    </w:lvl>
    <w:lvl w:ilvl="5" w:tplc="07081526">
      <w:numFmt w:val="bullet"/>
      <w:lvlText w:val="•"/>
      <w:lvlJc w:val="left"/>
      <w:pPr>
        <w:ind w:left="6943" w:hanging="360"/>
      </w:pPr>
      <w:rPr>
        <w:rFonts w:hint="default"/>
        <w:lang w:val="hr-HR" w:eastAsia="en-US" w:bidi="ar-SA"/>
      </w:rPr>
    </w:lvl>
    <w:lvl w:ilvl="6" w:tplc="AD0E6B80">
      <w:numFmt w:val="bullet"/>
      <w:lvlText w:val="•"/>
      <w:lvlJc w:val="left"/>
      <w:pPr>
        <w:ind w:left="7903" w:hanging="360"/>
      </w:pPr>
      <w:rPr>
        <w:rFonts w:hint="default"/>
        <w:lang w:val="hr-HR" w:eastAsia="en-US" w:bidi="ar-SA"/>
      </w:rPr>
    </w:lvl>
    <w:lvl w:ilvl="7" w:tplc="A6D0E5C6">
      <w:numFmt w:val="bullet"/>
      <w:lvlText w:val="•"/>
      <w:lvlJc w:val="left"/>
      <w:pPr>
        <w:ind w:left="8864" w:hanging="360"/>
      </w:pPr>
      <w:rPr>
        <w:rFonts w:hint="default"/>
        <w:lang w:val="hr-HR" w:eastAsia="en-US" w:bidi="ar-SA"/>
      </w:rPr>
    </w:lvl>
    <w:lvl w:ilvl="8" w:tplc="67E2B5B4">
      <w:numFmt w:val="bullet"/>
      <w:lvlText w:val="•"/>
      <w:lvlJc w:val="left"/>
      <w:pPr>
        <w:ind w:left="9825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6C427EDB"/>
    <w:multiLevelType w:val="hybridMultilevel"/>
    <w:tmpl w:val="F9561C26"/>
    <w:lvl w:ilvl="0" w:tplc="3C68DDC4">
      <w:start w:val="1"/>
      <w:numFmt w:val="decimal"/>
      <w:lvlText w:val="%1."/>
      <w:lvlJc w:val="left"/>
      <w:pPr>
        <w:ind w:left="21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31A36CA">
      <w:numFmt w:val="bullet"/>
      <w:lvlText w:val="•"/>
      <w:lvlJc w:val="left"/>
      <w:pPr>
        <w:ind w:left="3100" w:hanging="360"/>
      </w:pPr>
      <w:rPr>
        <w:rFonts w:hint="default"/>
        <w:lang w:val="hr-HR" w:eastAsia="en-US" w:bidi="ar-SA"/>
      </w:rPr>
    </w:lvl>
    <w:lvl w:ilvl="2" w:tplc="32C2A498">
      <w:numFmt w:val="bullet"/>
      <w:lvlText w:val="•"/>
      <w:lvlJc w:val="left"/>
      <w:pPr>
        <w:ind w:left="4061" w:hanging="360"/>
      </w:pPr>
      <w:rPr>
        <w:rFonts w:hint="default"/>
        <w:lang w:val="hr-HR" w:eastAsia="en-US" w:bidi="ar-SA"/>
      </w:rPr>
    </w:lvl>
    <w:lvl w:ilvl="3" w:tplc="DF66E4AE">
      <w:numFmt w:val="bullet"/>
      <w:lvlText w:val="•"/>
      <w:lvlJc w:val="left"/>
      <w:pPr>
        <w:ind w:left="5021" w:hanging="360"/>
      </w:pPr>
      <w:rPr>
        <w:rFonts w:hint="default"/>
        <w:lang w:val="hr-HR" w:eastAsia="en-US" w:bidi="ar-SA"/>
      </w:rPr>
    </w:lvl>
    <w:lvl w:ilvl="4" w:tplc="9DC060AC">
      <w:numFmt w:val="bullet"/>
      <w:lvlText w:val="•"/>
      <w:lvlJc w:val="left"/>
      <w:pPr>
        <w:ind w:left="5982" w:hanging="360"/>
      </w:pPr>
      <w:rPr>
        <w:rFonts w:hint="default"/>
        <w:lang w:val="hr-HR" w:eastAsia="en-US" w:bidi="ar-SA"/>
      </w:rPr>
    </w:lvl>
    <w:lvl w:ilvl="5" w:tplc="111A8692">
      <w:numFmt w:val="bullet"/>
      <w:lvlText w:val="•"/>
      <w:lvlJc w:val="left"/>
      <w:pPr>
        <w:ind w:left="6943" w:hanging="360"/>
      </w:pPr>
      <w:rPr>
        <w:rFonts w:hint="default"/>
        <w:lang w:val="hr-HR" w:eastAsia="en-US" w:bidi="ar-SA"/>
      </w:rPr>
    </w:lvl>
    <w:lvl w:ilvl="6" w:tplc="FAFE897E">
      <w:numFmt w:val="bullet"/>
      <w:lvlText w:val="•"/>
      <w:lvlJc w:val="left"/>
      <w:pPr>
        <w:ind w:left="7903" w:hanging="360"/>
      </w:pPr>
      <w:rPr>
        <w:rFonts w:hint="default"/>
        <w:lang w:val="hr-HR" w:eastAsia="en-US" w:bidi="ar-SA"/>
      </w:rPr>
    </w:lvl>
    <w:lvl w:ilvl="7" w:tplc="35AC5E86">
      <w:numFmt w:val="bullet"/>
      <w:lvlText w:val="•"/>
      <w:lvlJc w:val="left"/>
      <w:pPr>
        <w:ind w:left="8864" w:hanging="360"/>
      </w:pPr>
      <w:rPr>
        <w:rFonts w:hint="default"/>
        <w:lang w:val="hr-HR" w:eastAsia="en-US" w:bidi="ar-SA"/>
      </w:rPr>
    </w:lvl>
    <w:lvl w:ilvl="8" w:tplc="CD887876">
      <w:numFmt w:val="bullet"/>
      <w:lvlText w:val="•"/>
      <w:lvlJc w:val="left"/>
      <w:pPr>
        <w:ind w:left="9825" w:hanging="36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F6"/>
    <w:rsid w:val="000637F6"/>
    <w:rsid w:val="002542E4"/>
    <w:rsid w:val="0079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5642E"/>
  <w15:docId w15:val="{5CDF27A8-BF9E-470F-B40D-2F0BE1CC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617" w:right="1458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37"/>
      <w:ind w:left="21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dzst.com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Postira</cp:lastModifiedBy>
  <cp:revision>2</cp:revision>
  <dcterms:created xsi:type="dcterms:W3CDTF">2021-10-21T06:08:00Z</dcterms:created>
  <dcterms:modified xsi:type="dcterms:W3CDTF">2021-10-21T06:08:00Z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